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234FD" w:rsidRDefault="00E234FD">
      <w:pPr>
        <w:pStyle w:val="Intestazione"/>
        <w:tabs>
          <w:tab w:val="left" w:pos="3690"/>
        </w:tabs>
        <w:rPr>
          <w:b/>
          <w:szCs w:val="24"/>
        </w:rPr>
      </w:pPr>
      <w:bookmarkStart w:id="0" w:name="SectionProtected1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9.85pt;margin-top:12.65pt;width:343.45pt;height:68.95pt;z-index:1;mso-wrap-distance-left:9.05pt;mso-wrap-distance-right:9.05pt" stroked="f">
            <v:fill color2="black"/>
            <v:textbox inset="0,0,0,0">
              <w:txbxContent>
                <w:p w:rsidR="001E2E42" w:rsidRDefault="001E2E42">
                  <w:pPr>
                    <w:pStyle w:val="Didascalia2"/>
                    <w:rPr>
                      <w:rFonts w:ascii="Times New Roman" w:hAnsi="Times New Roman"/>
                      <w:sz w:val="48"/>
                      <w:szCs w:val="48"/>
                    </w:rPr>
                  </w:pPr>
                  <w:r>
                    <w:rPr>
                      <w:rFonts w:ascii="Times New Roman" w:hAnsi="Times New Roman"/>
                      <w:sz w:val="48"/>
                      <w:szCs w:val="48"/>
                    </w:rPr>
                    <w:t>COMUNE DI CESENATICO</w:t>
                  </w:r>
                </w:p>
                <w:p w:rsidR="001E2E42" w:rsidRDefault="001E2E42">
                  <w:pPr>
                    <w:pStyle w:val="Didascalia2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Provincia di Forlì - Cesena</w:t>
                  </w:r>
                </w:p>
                <w:p w:rsidR="001E2E42" w:rsidRDefault="001E2E42">
                  <w:pPr>
                    <w:pStyle w:val="Didascalia2"/>
                    <w:rPr>
                      <w:rFonts w:ascii="Times New Roman" w:hAnsi="Times New Roman"/>
                      <w:b w:val="0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b w:val="0"/>
                      <w:i/>
                      <w:sz w:val="20"/>
                    </w:rPr>
                    <w:t>Via M. Moretti n.4  C.F. 00220600407</w:t>
                  </w:r>
                  <w:r>
                    <w:rPr>
                      <w:rFonts w:ascii="Times New Roman" w:hAnsi="Times New Roman"/>
                      <w:b w:val="0"/>
                      <w:i/>
                      <w:sz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 w:val="0"/>
                      <w:i/>
                      <w:sz w:val="20"/>
                    </w:rPr>
                    <w:t>Tel.0547/79111  fax 0547/83820</w:t>
                  </w:r>
                </w:p>
                <w:p w:rsidR="001E2E42" w:rsidRDefault="001E2E42">
                  <w:pPr>
                    <w:jc w:val="center"/>
                    <w:rPr>
                      <w:rFonts w:ascii="Arial" w:hAnsi="Arial"/>
                      <w:sz w:val="20"/>
                    </w:rPr>
                  </w:pPr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88.5pt" filled="t">
            <v:fill color2="black"/>
            <v:imagedata r:id="rId8" o:title=""/>
          </v:shape>
        </w:pict>
      </w:r>
    </w:p>
    <w:p w:rsidR="00E234FD" w:rsidRDefault="00E234FD">
      <w:pPr>
        <w:spacing w:after="72"/>
        <w:jc w:val="center"/>
        <w:rPr>
          <w:b/>
          <w:szCs w:val="24"/>
        </w:rPr>
      </w:pPr>
    </w:p>
    <w:p w:rsidR="00E234FD" w:rsidRDefault="00E234FD">
      <w:pPr>
        <w:spacing w:after="72"/>
        <w:jc w:val="center"/>
        <w:rPr>
          <w:b/>
          <w:sz w:val="28"/>
        </w:rPr>
      </w:pPr>
      <w:r>
        <w:rPr>
          <w:b/>
          <w:sz w:val="28"/>
        </w:rPr>
        <w:t>DELIBERAZIONE DEL CONSIGLIO COMUNALE</w:t>
      </w:r>
    </w:p>
    <w:p w:rsidR="00E234FD" w:rsidRDefault="00E234FD">
      <w:pPr>
        <w:spacing w:after="72"/>
        <w:jc w:val="center"/>
        <w:rPr>
          <w:b/>
          <w:sz w:val="28"/>
        </w:rPr>
      </w:pPr>
      <w:r>
        <w:rPr>
          <w:b/>
          <w:sz w:val="28"/>
        </w:rPr>
        <w:t>N.</w:t>
      </w:r>
      <w:r w:rsidR="001C4A46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8F6018">
        <w:rPr>
          <w:b/>
          <w:sz w:val="28"/>
        </w:rPr>
        <w:t>85</w:t>
      </w:r>
      <w:r>
        <w:rPr>
          <w:b/>
          <w:sz w:val="28"/>
        </w:rPr>
        <w:t xml:space="preserve"> DEL</w:t>
      </w:r>
      <w:r w:rsidR="001C4A46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8F6018">
        <w:rPr>
          <w:b/>
          <w:sz w:val="28"/>
        </w:rPr>
        <w:t>15/12/2017</w:t>
      </w:r>
    </w:p>
    <w:p w:rsidR="00E234FD" w:rsidRDefault="00E234FD">
      <w:pPr>
        <w:jc w:val="center"/>
      </w:pPr>
    </w:p>
    <w:p w:rsidR="00E234FD" w:rsidRDefault="00E234FD">
      <w:pPr>
        <w:jc w:val="center"/>
      </w:pPr>
      <w:r>
        <w:t>------------------------------------------------------------------------------------------------------------------------</w:t>
      </w:r>
    </w:p>
    <w:p w:rsidR="00E234FD" w:rsidRDefault="00E234FD">
      <w:pPr>
        <w:pStyle w:val="Testonormale1"/>
        <w:spacing w:line="280" w:lineRule="exact"/>
        <w:jc w:val="center"/>
      </w:pPr>
    </w:p>
    <w:p w:rsidR="00E234FD" w:rsidRDefault="00E234FD" w:rsidP="00744205">
      <w:pPr>
        <w:pStyle w:val="Testonormale1"/>
        <w:tabs>
          <w:tab w:val="left" w:pos="2552"/>
        </w:tabs>
        <w:spacing w:line="280" w:lineRule="exact"/>
        <w:ind w:left="1276" w:hanging="1134"/>
        <w:rPr>
          <w:b/>
          <w:sz w:val="28"/>
        </w:rPr>
      </w:pPr>
      <w:r>
        <w:rPr>
          <w:sz w:val="28"/>
        </w:rPr>
        <w:t>Oggetto:</w:t>
      </w:r>
      <w:r>
        <w:rPr>
          <w:b/>
          <w:sz w:val="28"/>
        </w:rPr>
        <w:t xml:space="preserve"> </w:t>
      </w:r>
      <w:r w:rsidR="008F6018">
        <w:rPr>
          <w:b/>
          <w:sz w:val="28"/>
        </w:rPr>
        <w:t>APPROVAZIONE REGOLAMENTO PER LA PREVENZIONE E IL CONTRASTO DELLE PATOLOGIE E DELLE PROBLEMATICHE LEGATE AL GIOCO D'AZZARDO LECITO E MAPPATURA DEI LUOGHI SENSIBILI PRESENTI SUL TERRITORIO COMUNALE REDATTO SECONDO I CRITERI DEFINITI DALLA L.R. EMILIA ROMAGNA N. 5/2013.</w:t>
      </w:r>
    </w:p>
    <w:p w:rsidR="00E234FD" w:rsidRDefault="00E234FD">
      <w:pPr>
        <w:pStyle w:val="Testonormale1"/>
        <w:spacing w:line="280" w:lineRule="exact"/>
      </w:pPr>
    </w:p>
    <w:p w:rsidR="00E234FD" w:rsidRDefault="00E234FD">
      <w:pPr>
        <w:pStyle w:val="Testonormale1"/>
        <w:spacing w:line="280" w:lineRule="exact"/>
        <w:jc w:val="center"/>
      </w:pPr>
      <w:r>
        <w:t>------------------------------------------------------------------------------------------------------------------------</w:t>
      </w:r>
    </w:p>
    <w:p w:rsidR="00E234FD" w:rsidRDefault="00E234FD">
      <w:pPr>
        <w:tabs>
          <w:tab w:val="left" w:pos="567"/>
        </w:tabs>
        <w:spacing w:after="72" w:line="240" w:lineRule="atLeast"/>
        <w:rPr>
          <w:sz w:val="16"/>
          <w:szCs w:val="16"/>
        </w:rPr>
      </w:pPr>
    </w:p>
    <w:p w:rsidR="00E234FD" w:rsidRDefault="00E234FD">
      <w:r>
        <w:t xml:space="preserve">L’anno </w:t>
      </w:r>
      <w:r>
        <w:rPr>
          <w:b/>
        </w:rPr>
        <w:t>20</w:t>
      </w:r>
      <w:r w:rsidR="00B44FB9">
        <w:rPr>
          <w:b/>
        </w:rPr>
        <w:t>1</w:t>
      </w:r>
      <w:r w:rsidR="001E2E42">
        <w:rPr>
          <w:b/>
        </w:rPr>
        <w:t>7</w:t>
      </w:r>
      <w:r w:rsidR="00BE0458">
        <w:rPr>
          <w:b/>
        </w:rPr>
        <w:t xml:space="preserve"> </w:t>
      </w:r>
      <w:r>
        <w:t xml:space="preserve">il giorno </w:t>
      </w:r>
      <w:r w:rsidR="008F6018">
        <w:rPr>
          <w:b/>
        </w:rPr>
        <w:t>quindici</w:t>
      </w:r>
      <w:r>
        <w:rPr>
          <w:b/>
        </w:rPr>
        <w:t xml:space="preserve"> </w:t>
      </w:r>
      <w:r>
        <w:t xml:space="preserve">del mese di </w:t>
      </w:r>
      <w:r w:rsidR="008F6018">
        <w:rPr>
          <w:b/>
        </w:rPr>
        <w:t>Dicembre</w:t>
      </w:r>
      <w:r>
        <w:rPr>
          <w:b/>
        </w:rPr>
        <w:t>,</w:t>
      </w:r>
      <w:r>
        <w:t xml:space="preserve"> alle ore </w:t>
      </w:r>
      <w:r w:rsidR="008F6018">
        <w:t>18:30</w:t>
      </w:r>
      <w:r>
        <w:t>, nell</w:t>
      </w:r>
      <w:r w:rsidR="0007781A">
        <w:t>’</w:t>
      </w:r>
      <w:r>
        <w:t>apposita sala delle adunanze del Comune si è riunito il Consiglio Comunale, in prima convocazione ed in sessione ordinaria con avviso notificato a tutti i consiglieri.</w:t>
      </w:r>
    </w:p>
    <w:p w:rsidR="00E234FD" w:rsidRDefault="0007781A">
      <w:r>
        <w:t>La seduta è</w:t>
      </w:r>
      <w:r w:rsidR="00E234FD">
        <w:t xml:space="preserve"> pubblica.</w:t>
      </w:r>
    </w:p>
    <w:p w:rsidR="00E234FD" w:rsidRDefault="00E234FD">
      <w:r>
        <w:t>------</w:t>
      </w:r>
    </w:p>
    <w:p w:rsidR="00BA4E20" w:rsidRDefault="00BA4E20" w:rsidP="00BA4E20">
      <w:r>
        <w:t xml:space="preserve">Alle ore </w:t>
      </w:r>
      <w:r w:rsidR="00F30F44">
        <w:t>19,0</w:t>
      </w:r>
      <w:r w:rsidR="008C0C4A">
        <w:t>0</w:t>
      </w:r>
      <w:r>
        <w:t xml:space="preserve"> in esecuzione di quanto previsto nell’art.51 del vigente regolamento per il funzionamento del Consiglio, approvato con la deliberazione consiliare n.80 del 28/10/2014, il Presidente </w:t>
      </w:r>
      <w:r w:rsidR="001E2E42">
        <w:t>effettua</w:t>
      </w:r>
      <w:r>
        <w:t xml:space="preserve"> l’appello, al quale risultano presenti i componenti del Consiglio contraddistinti nel seguente prospetto con i numeri progressivi ed assenti i consiglieri contrassegnati con la lettera A.</w:t>
      </w:r>
    </w:p>
    <w:p w:rsidR="00687229" w:rsidRPr="00687229" w:rsidRDefault="00687229" w:rsidP="00BA4E20">
      <w:pPr>
        <w:rPr>
          <w:sz w:val="20"/>
        </w:rPr>
      </w:pPr>
    </w:p>
    <w:tbl>
      <w:tblPr>
        <w:tblW w:w="96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70"/>
        <w:gridCol w:w="4413"/>
        <w:gridCol w:w="569"/>
        <w:gridCol w:w="4127"/>
      </w:tblGrid>
      <w:tr w:rsidR="00687229" w:rsidTr="00F30F44">
        <w:trPr>
          <w:trHeight w:val="299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29" w:rsidRDefault="00B80343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87229">
              <w:rPr>
                <w:sz w:val="20"/>
              </w:rPr>
              <w:t>1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2</w:t>
            </w:r>
          </w:p>
          <w:p w:rsidR="00687229" w:rsidRDefault="00826120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87229">
              <w:rPr>
                <w:sz w:val="20"/>
              </w:rPr>
              <w:t>3</w:t>
            </w:r>
          </w:p>
          <w:p w:rsidR="00687229" w:rsidRDefault="00F730EE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87229">
              <w:rPr>
                <w:sz w:val="20"/>
              </w:rPr>
              <w:t>4</w:t>
            </w:r>
          </w:p>
          <w:p w:rsidR="00687229" w:rsidRDefault="00F30F44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87229">
              <w:rPr>
                <w:sz w:val="20"/>
              </w:rPr>
              <w:t>5</w:t>
            </w:r>
          </w:p>
          <w:p w:rsidR="00687229" w:rsidRDefault="00F30F44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687229">
              <w:rPr>
                <w:sz w:val="20"/>
              </w:rPr>
              <w:t>6</w:t>
            </w:r>
          </w:p>
          <w:p w:rsidR="009565B2" w:rsidRDefault="009565B2" w:rsidP="009565B2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   A</w:t>
            </w:r>
          </w:p>
          <w:p w:rsidR="00F730EE" w:rsidRDefault="00F730EE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7</w:t>
            </w:r>
          </w:p>
          <w:p w:rsidR="00F730EE" w:rsidRDefault="009565B2" w:rsidP="00B17421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730EE">
              <w:rPr>
                <w:sz w:val="20"/>
              </w:rPr>
              <w:t>8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29" w:rsidRDefault="00687229" w:rsidP="006509FA">
            <w:pPr>
              <w:tabs>
                <w:tab w:val="left" w:pos="432"/>
                <w:tab w:val="left" w:pos="1631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GOZZOLI       MATTEO      (SINDACO)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CASALI          ROBERTO    (PRESIDENTE)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DRUDI            MARIO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ZOFFOLI        BEATRICE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BAIARDI        CRISTINA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GRASSI           DANIELE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SENNI              ALESSANDRA</w:t>
            </w:r>
          </w:p>
          <w:p w:rsidR="00F730EE" w:rsidRDefault="00F730EE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SIRRI               MARIA RITA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NARDIELLO  GIUSEPPE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29" w:rsidRDefault="00B17421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B80343">
              <w:rPr>
                <w:sz w:val="20"/>
              </w:rPr>
              <w:t>9</w:t>
            </w:r>
          </w:p>
          <w:p w:rsidR="00B80343" w:rsidRDefault="00826120" w:rsidP="00B80343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10</w:t>
            </w:r>
          </w:p>
          <w:p w:rsidR="00687229" w:rsidRDefault="00B80343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B17421" w:rsidRDefault="00B17421" w:rsidP="00B17421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   A</w:t>
            </w:r>
          </w:p>
          <w:p w:rsidR="00687229" w:rsidRDefault="00B80343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12</w:t>
            </w:r>
          </w:p>
          <w:p w:rsidR="00826120" w:rsidRDefault="00826120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13</w:t>
            </w:r>
          </w:p>
          <w:p w:rsidR="00826120" w:rsidRDefault="00F30F44" w:rsidP="00826120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14</w:t>
            </w:r>
          </w:p>
          <w:p w:rsidR="009565B2" w:rsidRDefault="009565B2" w:rsidP="009565B2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 xml:space="preserve">    A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RICCI                ALBERTO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MAGNANI        IGOR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BUDA                ROBERTO</w:t>
            </w:r>
          </w:p>
          <w:p w:rsidR="00687229" w:rsidRDefault="00687229" w:rsidP="006509FA">
            <w:pPr>
              <w:tabs>
                <w:tab w:val="left" w:pos="432"/>
                <w:tab w:val="left" w:pos="1631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AMORMINO     LINA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BERNIERI         MAURO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TAVANI            ANTONIO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FATTORI           GIULIANO</w:t>
            </w:r>
          </w:p>
          <w:p w:rsidR="00687229" w:rsidRDefault="00687229" w:rsidP="006509FA">
            <w:pPr>
              <w:tabs>
                <w:tab w:val="left" w:pos="432"/>
                <w:tab w:val="left" w:pos="5670"/>
              </w:tabs>
              <w:spacing w:line="360" w:lineRule="exact"/>
              <w:ind w:right="-11"/>
              <w:rPr>
                <w:sz w:val="20"/>
              </w:rPr>
            </w:pPr>
            <w:r>
              <w:rPr>
                <w:sz w:val="20"/>
              </w:rPr>
              <w:t>CECCARONI    DANILO</w:t>
            </w:r>
          </w:p>
        </w:tc>
      </w:tr>
    </w:tbl>
    <w:p w:rsidR="00BA4E20" w:rsidRDefault="00BA4E20" w:rsidP="00BA4E20">
      <w:pPr>
        <w:pStyle w:val="partecipanti"/>
        <w:tabs>
          <w:tab w:val="left" w:pos="709"/>
        </w:tabs>
      </w:pPr>
    </w:p>
    <w:p w:rsidR="00E234FD" w:rsidRDefault="00E234FD">
      <w:pPr>
        <w:tabs>
          <w:tab w:val="left" w:pos="567"/>
        </w:tabs>
        <w:spacing w:after="72"/>
        <w:rPr>
          <w:rFonts w:eastAsia="Arial"/>
          <w:szCs w:val="24"/>
        </w:rPr>
      </w:pPr>
      <w:r>
        <w:t>Presiede</w:t>
      </w:r>
      <w:r>
        <w:rPr>
          <w:szCs w:val="24"/>
        </w:rPr>
        <w:t xml:space="preserve"> </w:t>
      </w:r>
      <w:r w:rsidR="008F6018">
        <w:rPr>
          <w:rFonts w:eastAsia="Arial"/>
          <w:szCs w:val="24"/>
        </w:rPr>
        <w:t>CASALI ROBERTO</w:t>
      </w:r>
      <w:r>
        <w:rPr>
          <w:rFonts w:eastAsia="Arial"/>
          <w:szCs w:val="24"/>
        </w:rPr>
        <w:t xml:space="preserve">, nella sua qualità di </w:t>
      </w:r>
      <w:r w:rsidR="008F6018">
        <w:rPr>
          <w:rFonts w:eastAsia="Arial"/>
          <w:szCs w:val="24"/>
        </w:rPr>
        <w:t>PRESIDENTE DEL CONSIGLIO</w:t>
      </w:r>
      <w:r w:rsidR="009A102E">
        <w:rPr>
          <w:rFonts w:eastAsia="Arial"/>
          <w:szCs w:val="24"/>
        </w:rPr>
        <w:t xml:space="preserve"> </w:t>
      </w:r>
      <w:r>
        <w:rPr>
          <w:rFonts w:eastAsia="Arial"/>
          <w:szCs w:val="24"/>
        </w:rPr>
        <w:t>eletto.</w:t>
      </w:r>
    </w:p>
    <w:p w:rsidR="00E234FD" w:rsidRDefault="00E234FD">
      <w:pPr>
        <w:tabs>
          <w:tab w:val="left" w:pos="567"/>
        </w:tabs>
        <w:spacing w:after="72"/>
      </w:pPr>
      <w:r>
        <w:t xml:space="preserve">Assiste alla </w:t>
      </w:r>
      <w:r>
        <w:rPr>
          <w:szCs w:val="24"/>
        </w:rPr>
        <w:t xml:space="preserve">seduta </w:t>
      </w:r>
      <w:r w:rsidR="008F6018">
        <w:rPr>
          <w:rFonts w:eastAsia="Arial"/>
          <w:szCs w:val="24"/>
        </w:rPr>
        <w:t>IL SEGRETARIO GENERALE</w:t>
      </w:r>
      <w:r>
        <w:rPr>
          <w:szCs w:val="24"/>
        </w:rPr>
        <w:t xml:space="preserve"> dott.</w:t>
      </w:r>
      <w:r>
        <w:rPr>
          <w:rFonts w:ascii="Tahoma" w:hAnsi="Tahoma" w:cs="Tahoma"/>
          <w:color w:val="000000"/>
          <w:szCs w:val="24"/>
        </w:rPr>
        <w:t xml:space="preserve"> </w:t>
      </w:r>
      <w:r w:rsidR="008F6018">
        <w:rPr>
          <w:rFonts w:eastAsia="Arial"/>
          <w:szCs w:val="24"/>
        </w:rPr>
        <w:t>GAVAGNI TROMBETTA IRIS</w:t>
      </w:r>
      <w:r>
        <w:rPr>
          <w:rFonts w:eastAsia="Arial"/>
          <w:szCs w:val="24"/>
        </w:rPr>
        <w:t>,</w:t>
      </w:r>
      <w:r>
        <w:t xml:space="preserve"> il quale provvede alla redazione del presente verbale.</w:t>
      </w:r>
    </w:p>
    <w:p w:rsidR="00776DE0" w:rsidRDefault="00776DE0" w:rsidP="00776DE0">
      <w:pPr>
        <w:tabs>
          <w:tab w:val="left" w:pos="567"/>
        </w:tabs>
        <w:spacing w:after="72"/>
      </w:pPr>
      <w:r>
        <w:t>Sono presenti i seguenti Assessori:</w:t>
      </w:r>
      <w:r w:rsidR="002E2CB7">
        <w:t xml:space="preserve"> </w:t>
      </w:r>
      <w:r w:rsidR="00113846">
        <w:t xml:space="preserve">GASPERINI MAURO, </w:t>
      </w:r>
      <w:r w:rsidR="00BD4018">
        <w:t xml:space="preserve">AMADUCCI ROBERTO, </w:t>
      </w:r>
      <w:r w:rsidR="008A1533">
        <w:t>MONTALTI VALENTINA</w:t>
      </w:r>
      <w:r w:rsidR="00044552">
        <w:t>.</w:t>
      </w:r>
    </w:p>
    <w:p w:rsidR="00E234FD" w:rsidRDefault="00E234FD">
      <w:pPr>
        <w:tabs>
          <w:tab w:val="left" w:pos="567"/>
        </w:tabs>
        <w:spacing w:after="72"/>
      </w:pPr>
      <w:r>
        <w:lastRenderedPageBreak/>
        <w:t xml:space="preserve">Sono designati scrutatori i consiglieri: </w:t>
      </w:r>
      <w:r w:rsidR="008F6018">
        <w:t>TAVANI ANTONIO</w:t>
      </w:r>
      <w:r>
        <w:t xml:space="preserve">, </w:t>
      </w:r>
      <w:r w:rsidR="008F6018">
        <w:t>GRASSI DANIELE</w:t>
      </w:r>
      <w:r>
        <w:t xml:space="preserve">, </w:t>
      </w:r>
      <w:r w:rsidR="008F6018">
        <w:t>SIRRI MARIA RITA</w:t>
      </w:r>
      <w:r>
        <w:t>.</w:t>
      </w:r>
    </w:p>
    <w:p w:rsidR="00E234FD" w:rsidRDefault="00E234FD">
      <w:pPr>
        <w:tabs>
          <w:tab w:val="left" w:pos="567"/>
        </w:tabs>
        <w:spacing w:after="72"/>
      </w:pPr>
      <w:r>
        <w:t>-------</w:t>
      </w:r>
    </w:p>
    <w:p w:rsidR="00E234FD" w:rsidRDefault="00E234FD">
      <w:r>
        <w:t xml:space="preserve">Constatata la regolarità della seduta, il Presidente dichiara aperti i lavori. </w:t>
      </w:r>
    </w:p>
    <w:p w:rsidR="00E234FD" w:rsidRDefault="00E234FD">
      <w:pPr>
        <w:tabs>
          <w:tab w:val="clear" w:pos="709"/>
        </w:tabs>
        <w:suppressAutoHyphens w:val="0"/>
        <w:jc w:val="left"/>
        <w:rPr>
          <w:szCs w:val="24"/>
        </w:rPr>
      </w:pPr>
      <w:r>
        <w:rPr>
          <w:szCs w:val="24"/>
        </w:rPr>
        <w:t>-------</w:t>
      </w:r>
    </w:p>
    <w:p w:rsidR="00E234FD" w:rsidRDefault="00E234FD">
      <w:pPr>
        <w:tabs>
          <w:tab w:val="clear" w:pos="709"/>
        </w:tabs>
        <w:suppressAutoHyphens w:val="0"/>
        <w:jc w:val="left"/>
        <w:rPr>
          <w:szCs w:val="24"/>
        </w:rPr>
      </w:pPr>
      <w:r>
        <w:rPr>
          <w:szCs w:val="24"/>
        </w:rPr>
        <w:t>In merito all’argomento, in particolare,</w:t>
      </w:r>
    </w:p>
    <w:p w:rsidR="00E234FD" w:rsidRDefault="00E234FD"/>
    <w:p w:rsidR="008F6018" w:rsidRPr="00BD1F36" w:rsidRDefault="008F6018" w:rsidP="00116F14">
      <w:pPr>
        <w:jc w:val="center"/>
        <w:rPr>
          <w:szCs w:val="24"/>
        </w:rPr>
      </w:pPr>
      <w:r w:rsidRPr="00BD1F36">
        <w:rPr>
          <w:szCs w:val="24"/>
        </w:rPr>
        <w:t>IL CONSIGLIO COMUNALE</w:t>
      </w:r>
    </w:p>
    <w:p w:rsidR="008F6018" w:rsidRPr="009C14D1" w:rsidRDefault="008F6018" w:rsidP="00116F14">
      <w:pPr>
        <w:jc w:val="center"/>
        <w:rPr>
          <w:b/>
          <w:szCs w:val="24"/>
        </w:rPr>
      </w:pPr>
    </w:p>
    <w:p w:rsidR="008F6018" w:rsidRDefault="008F6018" w:rsidP="00116F14">
      <w:pPr>
        <w:rPr>
          <w:szCs w:val="24"/>
        </w:rPr>
      </w:pPr>
      <w:r w:rsidRPr="009C14D1">
        <w:rPr>
          <w:szCs w:val="24"/>
        </w:rPr>
        <w:t>Rilevato che il fenomeno dell’incremento del gioco d’azzardo e il successivo progressivo sviluppo di una dipendenza patologica sta assumendo, nel nostro paese, aspetti di problematicità oltre che sul piano psicologico individuale anche in ambito relazionale, familiare, sociale, penale e culturale;</w:t>
      </w:r>
    </w:p>
    <w:p w:rsidR="008F6018" w:rsidRPr="009C14D1" w:rsidRDefault="008F6018" w:rsidP="00116F14">
      <w:pPr>
        <w:rPr>
          <w:szCs w:val="24"/>
        </w:rPr>
      </w:pPr>
    </w:p>
    <w:p w:rsidR="008F6018" w:rsidRDefault="008F6018" w:rsidP="00116F14">
      <w:pPr>
        <w:rPr>
          <w:szCs w:val="24"/>
        </w:rPr>
      </w:pPr>
      <w:r w:rsidRPr="009C14D1">
        <w:rPr>
          <w:szCs w:val="24"/>
        </w:rPr>
        <w:t>Preso atto che il “Disturbo da gioco d’azzardo” è notevolmente aumentato negli ultimi tre anni secondo i dati forniti dall’Osservatorio Epidemiologico delle Dipendenze Patologiche Ausl di Forlì - Cesena;</w:t>
      </w:r>
    </w:p>
    <w:p w:rsidR="008F6018" w:rsidRPr="009C14D1" w:rsidRDefault="008F6018" w:rsidP="00116F14">
      <w:pPr>
        <w:rPr>
          <w:szCs w:val="24"/>
        </w:rPr>
      </w:pPr>
    </w:p>
    <w:p w:rsidR="008F6018" w:rsidRDefault="008F6018" w:rsidP="00116F14">
      <w:pPr>
        <w:rPr>
          <w:szCs w:val="24"/>
        </w:rPr>
      </w:pPr>
      <w:r w:rsidRPr="009C14D1">
        <w:rPr>
          <w:szCs w:val="24"/>
        </w:rPr>
        <w:t>Considerato che tra i compiti dell’Amministrazione Comunale rientri la tutela della salute pubblica, il benessere individuale e collettivo nel proprio territori, promuovere e preservare anche attraverso interventi di prevenzione rivolti ai soggetti deboli e a rischio;</w:t>
      </w:r>
    </w:p>
    <w:p w:rsidR="008F6018" w:rsidRPr="009C14D1" w:rsidRDefault="008F6018" w:rsidP="00116F14">
      <w:pPr>
        <w:rPr>
          <w:szCs w:val="24"/>
        </w:rPr>
      </w:pPr>
    </w:p>
    <w:p w:rsidR="008F6018" w:rsidRDefault="008F6018" w:rsidP="00116F14">
      <w:pPr>
        <w:rPr>
          <w:szCs w:val="24"/>
        </w:rPr>
      </w:pPr>
      <w:r w:rsidRPr="009C14D1">
        <w:rPr>
          <w:szCs w:val="24"/>
        </w:rPr>
        <w:t>Considerato che rientri nelle competenze del Sindaco, ai sensi dell’art. 50 comma 7, D.Lgs 267/2000 s.m.i., coordinare ed organizzare sulla base degli indirizzi espressi dal Consiglio Comunale gli orari dei servizi commerciali e dei pubblici esercizi, al fine di armonizzare l’espletamento dei servizi con le esigenze complessive degli utenti;</w:t>
      </w:r>
    </w:p>
    <w:p w:rsidR="008F6018" w:rsidRPr="009C14D1" w:rsidRDefault="008F6018" w:rsidP="00116F14">
      <w:pPr>
        <w:rPr>
          <w:szCs w:val="24"/>
        </w:rPr>
      </w:pPr>
    </w:p>
    <w:p w:rsidR="008F6018" w:rsidRDefault="008F6018" w:rsidP="00116F14">
      <w:pPr>
        <w:rPr>
          <w:szCs w:val="24"/>
        </w:rPr>
      </w:pPr>
      <w:r w:rsidRPr="009C14D1">
        <w:rPr>
          <w:szCs w:val="24"/>
        </w:rPr>
        <w:t xml:space="preserve">Visto che la Regione Emilia Romagna è intervenuta in materia di ludopatia ed in particolare ha approvato la Legge n. 5/2013, s.m.i., recante “Norme per il contrasto, la prevenzione, la riduzione del rischio della dipendenza dal gioco d’azzardo patologico, nonché delle problematiche e  patologie correlate”; e la DGR n. 831 del 12.03.2017 recante: “Modalità applicative del divieto alle sale gioco e alle sale scommesse e alla nuova installazione di apparecchi per il gioco d’azzardo lecito” (L.R. n. 5/2013 come modificata dall’art. </w:t>
      </w:r>
      <w:smartTag w:uri="urn:schemas-microsoft-com:office:smarttags" w:element="metricconverter">
        <w:smartTagPr>
          <w:attr w:name="ProductID" w:val="48 L"/>
        </w:smartTagPr>
        <w:r w:rsidRPr="009C14D1">
          <w:rPr>
            <w:szCs w:val="24"/>
          </w:rPr>
          <w:t>48 L</w:t>
        </w:r>
      </w:smartTag>
      <w:r w:rsidRPr="009C14D1">
        <w:rPr>
          <w:szCs w:val="24"/>
        </w:rPr>
        <w:t>.R. n. 18/2016);</w:t>
      </w:r>
    </w:p>
    <w:p w:rsidR="008F6018" w:rsidRPr="009C14D1" w:rsidRDefault="008F6018" w:rsidP="00116F14">
      <w:pPr>
        <w:rPr>
          <w:szCs w:val="24"/>
        </w:rPr>
      </w:pPr>
    </w:p>
    <w:p w:rsidR="008F6018" w:rsidRDefault="008F6018" w:rsidP="00116F14">
      <w:pPr>
        <w:rPr>
          <w:szCs w:val="24"/>
        </w:rPr>
      </w:pPr>
      <w:r w:rsidRPr="009C14D1">
        <w:rPr>
          <w:szCs w:val="24"/>
        </w:rPr>
        <w:t>Vista la nota del Ministero dell’Interno – Dipartimento della Pubblica Sicurezza prot. n. 557/PAS/U/008686/12001 del 08.06.2017 in relazione alla licenza ex art. 88 TULPS, le distanze dai luoghi sensibili e la Sentenza della Corte Costituzionale n. 108 del 11.05.2017;</w:t>
      </w:r>
    </w:p>
    <w:p w:rsidR="008F6018" w:rsidRPr="009C14D1" w:rsidRDefault="008F6018" w:rsidP="00116F14">
      <w:pPr>
        <w:rPr>
          <w:szCs w:val="24"/>
        </w:rPr>
      </w:pPr>
    </w:p>
    <w:p w:rsidR="008F6018" w:rsidRDefault="008F6018" w:rsidP="00116F14">
      <w:pPr>
        <w:rPr>
          <w:szCs w:val="24"/>
        </w:rPr>
      </w:pPr>
      <w:r>
        <w:rPr>
          <w:szCs w:val="24"/>
        </w:rPr>
        <w:t>Visto che la proposta è stata esaminata dalla</w:t>
      </w:r>
      <w:r w:rsidRPr="009C14D1">
        <w:rPr>
          <w:szCs w:val="24"/>
        </w:rPr>
        <w:t xml:space="preserve"> Commissione Consiliare competente in materia </w:t>
      </w:r>
      <w:r>
        <w:rPr>
          <w:szCs w:val="24"/>
        </w:rPr>
        <w:t>in data 12/12/2017</w:t>
      </w:r>
      <w:r w:rsidRPr="009C14D1">
        <w:rPr>
          <w:szCs w:val="24"/>
        </w:rPr>
        <w:t>;</w:t>
      </w:r>
    </w:p>
    <w:p w:rsidR="008F6018" w:rsidRDefault="008F6018" w:rsidP="00116F14">
      <w:pPr>
        <w:rPr>
          <w:szCs w:val="24"/>
        </w:rPr>
      </w:pPr>
    </w:p>
    <w:p w:rsidR="008F6018" w:rsidRPr="009C14D1" w:rsidRDefault="008F6018" w:rsidP="00116F14">
      <w:r w:rsidRPr="009C14D1">
        <w:t>Visto il parere in ordine alla regolarità tecnica, espresso da Dirigente  del settore interessato ai sensi dell’art.49, comma 1 del D.Lgs.267/2000;</w:t>
      </w:r>
    </w:p>
    <w:p w:rsidR="008F6018" w:rsidRPr="006D62D6" w:rsidRDefault="008F6018" w:rsidP="00116F14">
      <w:pPr>
        <w:rPr>
          <w:szCs w:val="24"/>
        </w:rPr>
      </w:pPr>
    </w:p>
    <w:p w:rsidR="008F6018" w:rsidRPr="006D62D6" w:rsidRDefault="008F6018" w:rsidP="008F6018">
      <w:pPr>
        <w:numPr>
          <w:ilvl w:val="0"/>
          <w:numId w:val="3"/>
        </w:numPr>
        <w:tabs>
          <w:tab w:val="clear" w:pos="709"/>
        </w:tabs>
        <w:suppressAutoHyphens w:val="0"/>
      </w:pPr>
      <w:r w:rsidRPr="006D62D6">
        <w:t xml:space="preserve">Uditi gli interventi riportati nell’allegata trascrizione del dibattito (allegato </w:t>
      </w:r>
      <w:r>
        <w:t>D</w:t>
      </w:r>
      <w:r w:rsidRPr="006D62D6">
        <w:t>);</w:t>
      </w:r>
    </w:p>
    <w:p w:rsidR="008F6018" w:rsidRPr="006D62D6" w:rsidRDefault="008F6018" w:rsidP="00116F14"/>
    <w:p w:rsidR="008F6018" w:rsidRPr="006D62D6" w:rsidRDefault="008F6018" w:rsidP="008F6018">
      <w:pPr>
        <w:numPr>
          <w:ilvl w:val="0"/>
          <w:numId w:val="3"/>
        </w:numPr>
        <w:tabs>
          <w:tab w:val="clear" w:pos="709"/>
        </w:tabs>
        <w:suppressAutoHyphens w:val="0"/>
        <w:rPr>
          <w:szCs w:val="24"/>
        </w:rPr>
      </w:pPr>
      <w:r w:rsidRPr="006D62D6">
        <w:rPr>
          <w:szCs w:val="24"/>
        </w:rPr>
        <w:t>Con n.1</w:t>
      </w:r>
      <w:r>
        <w:rPr>
          <w:szCs w:val="24"/>
        </w:rPr>
        <w:t>3</w:t>
      </w:r>
      <w:r w:rsidRPr="006D62D6">
        <w:rPr>
          <w:szCs w:val="24"/>
        </w:rPr>
        <w:t xml:space="preserve"> voti favorevoli</w:t>
      </w:r>
      <w:r>
        <w:rPr>
          <w:szCs w:val="24"/>
        </w:rPr>
        <w:t xml:space="preserve"> e </w:t>
      </w:r>
      <w:r w:rsidRPr="006D62D6">
        <w:rPr>
          <w:szCs w:val="24"/>
        </w:rPr>
        <w:t xml:space="preserve"> n.</w:t>
      </w:r>
      <w:r>
        <w:rPr>
          <w:szCs w:val="24"/>
        </w:rPr>
        <w:t>2 astenut</w:t>
      </w:r>
      <w:r w:rsidRPr="006D62D6">
        <w:rPr>
          <w:szCs w:val="24"/>
        </w:rPr>
        <w:t xml:space="preserve">i (Buda, </w:t>
      </w:r>
      <w:r>
        <w:rPr>
          <w:szCs w:val="24"/>
        </w:rPr>
        <w:t>Bernieri),</w:t>
      </w:r>
      <w:r w:rsidRPr="006D62D6">
        <w:rPr>
          <w:szCs w:val="24"/>
        </w:rPr>
        <w:t xml:space="preserve"> resi per alzata di mano,</w:t>
      </w:r>
    </w:p>
    <w:p w:rsidR="008F6018" w:rsidRPr="006D62D6" w:rsidRDefault="008F6018" w:rsidP="00116F14"/>
    <w:p w:rsidR="008F6018" w:rsidRPr="009C14D1" w:rsidRDefault="008F6018" w:rsidP="00116F14">
      <w:pPr>
        <w:jc w:val="center"/>
        <w:rPr>
          <w:szCs w:val="24"/>
        </w:rPr>
      </w:pPr>
      <w:r w:rsidRPr="009C14D1">
        <w:rPr>
          <w:szCs w:val="24"/>
        </w:rPr>
        <w:t xml:space="preserve">DELIBERA </w:t>
      </w:r>
    </w:p>
    <w:p w:rsidR="008F6018" w:rsidRPr="009C14D1" w:rsidRDefault="008F6018" w:rsidP="00116F14">
      <w:pPr>
        <w:jc w:val="center"/>
        <w:rPr>
          <w:b/>
          <w:szCs w:val="24"/>
        </w:rPr>
      </w:pPr>
    </w:p>
    <w:p w:rsidR="008F6018" w:rsidRDefault="008F6018" w:rsidP="00116F14">
      <w:pPr>
        <w:rPr>
          <w:szCs w:val="24"/>
        </w:rPr>
      </w:pPr>
      <w:r w:rsidRPr="009C14D1">
        <w:rPr>
          <w:szCs w:val="24"/>
        </w:rPr>
        <w:t xml:space="preserve">per le motivazioni indicate in premessa, di approvare: </w:t>
      </w:r>
    </w:p>
    <w:p w:rsidR="008F6018" w:rsidRPr="009C14D1" w:rsidRDefault="008F6018" w:rsidP="00116F14">
      <w:pPr>
        <w:rPr>
          <w:szCs w:val="24"/>
        </w:rPr>
      </w:pPr>
    </w:p>
    <w:p w:rsidR="008F6018" w:rsidRDefault="008F6018" w:rsidP="008F6018">
      <w:pPr>
        <w:numPr>
          <w:ilvl w:val="0"/>
          <w:numId w:val="2"/>
        </w:numPr>
        <w:tabs>
          <w:tab w:val="clear" w:pos="709"/>
        </w:tabs>
        <w:suppressAutoHyphens w:val="0"/>
        <w:rPr>
          <w:szCs w:val="24"/>
        </w:rPr>
      </w:pPr>
      <w:r w:rsidRPr="009C14D1">
        <w:rPr>
          <w:szCs w:val="24"/>
        </w:rPr>
        <w:t>il Regolamento per la prevenzione e il contrasto delle patologie e delle problematiche legate al gioco d’azzardo lecito (allegato “A”);</w:t>
      </w:r>
    </w:p>
    <w:p w:rsidR="008F6018" w:rsidRPr="009C14D1" w:rsidRDefault="008F6018" w:rsidP="00116F14">
      <w:pPr>
        <w:ind w:left="720"/>
        <w:rPr>
          <w:szCs w:val="24"/>
        </w:rPr>
      </w:pPr>
    </w:p>
    <w:p w:rsidR="008F6018" w:rsidRDefault="008F6018" w:rsidP="008F6018">
      <w:pPr>
        <w:numPr>
          <w:ilvl w:val="0"/>
          <w:numId w:val="2"/>
        </w:numPr>
        <w:tabs>
          <w:tab w:val="clear" w:pos="709"/>
        </w:tabs>
        <w:suppressAutoHyphens w:val="0"/>
        <w:rPr>
          <w:szCs w:val="24"/>
        </w:rPr>
      </w:pPr>
      <w:r w:rsidRPr="009C14D1">
        <w:rPr>
          <w:szCs w:val="24"/>
        </w:rPr>
        <w:t>la mappatura dei luoghi sensibili presenti sul territorio comunale redatto secondo i criteri definiti dalla L.R. Emilia Romagna n. 5/2013 (Allegato “B” e Allegato “C”);</w:t>
      </w:r>
    </w:p>
    <w:p w:rsidR="008F6018" w:rsidRDefault="008F6018" w:rsidP="00116F14">
      <w:pPr>
        <w:rPr>
          <w:szCs w:val="24"/>
        </w:rPr>
      </w:pPr>
    </w:p>
    <w:p w:rsidR="008F6018" w:rsidRDefault="008F6018" w:rsidP="00116F14">
      <w:pPr>
        <w:rPr>
          <w:szCs w:val="24"/>
        </w:rPr>
      </w:pPr>
      <w:r w:rsidRPr="009C14D1">
        <w:rPr>
          <w:szCs w:val="24"/>
        </w:rPr>
        <w:t>di dare atto che il presente Regolamento, ai sensi dell’articolo 26 del vigente Statuto comunale, entrerà in vigore nel primo giorno del mese successivo a quello dell’intervenuta esecutivit</w:t>
      </w:r>
      <w:r>
        <w:rPr>
          <w:szCs w:val="24"/>
        </w:rPr>
        <w:t>à</w:t>
      </w:r>
      <w:r w:rsidRPr="009C14D1">
        <w:rPr>
          <w:szCs w:val="24"/>
        </w:rPr>
        <w:t xml:space="preserve"> della delibera di approvazione. </w:t>
      </w:r>
    </w:p>
    <w:p w:rsidR="008F6018" w:rsidRDefault="008F6018" w:rsidP="00116F14">
      <w:pPr>
        <w:rPr>
          <w:szCs w:val="24"/>
        </w:rPr>
      </w:pPr>
    </w:p>
    <w:p w:rsidR="008F6018" w:rsidRPr="006D62D6" w:rsidRDefault="008F6018" w:rsidP="00116F14">
      <w:r w:rsidRPr="006D62D6">
        <w:t>====</w:t>
      </w:r>
    </w:p>
    <w:p w:rsidR="008F6018" w:rsidRPr="006D62D6" w:rsidRDefault="008F6018" w:rsidP="00116F14">
      <w:r w:rsidRPr="006D62D6">
        <w:t>Dopo l’appello iniziale si è verificata la seguente variazione nel numero dei consiglieri presenti in aula:</w:t>
      </w:r>
    </w:p>
    <w:p w:rsidR="008F6018" w:rsidRPr="006D62D6" w:rsidRDefault="008F6018" w:rsidP="00116F14">
      <w:pPr>
        <w:rPr>
          <w:b/>
          <w:szCs w:val="24"/>
        </w:rPr>
      </w:pPr>
      <w:r w:rsidRPr="006D62D6">
        <w:rPr>
          <w:b/>
          <w:szCs w:val="24"/>
        </w:rPr>
        <w:t>ENTRATI:</w:t>
      </w:r>
      <w:r w:rsidRPr="006D62D6">
        <w:rPr>
          <w:szCs w:val="24"/>
        </w:rPr>
        <w:t xml:space="preserve"> SENNI.</w:t>
      </w:r>
    </w:p>
    <w:p w:rsidR="008F6018" w:rsidRPr="006D62D6" w:rsidRDefault="008F6018" w:rsidP="00116F14">
      <w:r w:rsidRPr="006D62D6">
        <w:rPr>
          <w:b/>
        </w:rPr>
        <w:t>PRESENTI</w:t>
      </w:r>
      <w:r w:rsidRPr="006D62D6">
        <w:t xml:space="preserve"> alla votazione dell’argomento in oggetto n.15 consiglieri.</w:t>
      </w:r>
    </w:p>
    <w:p w:rsidR="00E234FD" w:rsidRDefault="00E234FD"/>
    <w:p w:rsidR="00E234FD" w:rsidRDefault="00E234FD">
      <w:r>
        <w:t>=====</w:t>
      </w:r>
    </w:p>
    <w:p w:rsidR="00E234FD" w:rsidRDefault="00E234FD"/>
    <w:p w:rsidR="00E234FD" w:rsidRDefault="00E234FD">
      <w:r>
        <w:t>Il presente verbale viene letto, confermato e sottoscritto.</w:t>
      </w:r>
    </w:p>
    <w:p w:rsidR="00E234FD" w:rsidRDefault="00E234FD">
      <w:pPr>
        <w:spacing w:line="200" w:lineRule="exact"/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3809"/>
        <w:gridCol w:w="5225"/>
      </w:tblGrid>
      <w:tr w:rsidR="00E234FD">
        <w:trPr>
          <w:cantSplit/>
          <w:trHeight w:val="1000"/>
          <w:jc w:val="center"/>
        </w:trPr>
        <w:tc>
          <w:tcPr>
            <w:tcW w:w="3809" w:type="dxa"/>
          </w:tcPr>
          <w:p w:rsidR="00E234FD" w:rsidRPr="000E727D" w:rsidRDefault="00E234FD">
            <w:pPr>
              <w:snapToGrid w:val="0"/>
              <w:spacing w:line="360" w:lineRule="exact"/>
              <w:jc w:val="center"/>
              <w:rPr>
                <w:sz w:val="22"/>
                <w:szCs w:val="22"/>
              </w:rPr>
            </w:pPr>
            <w:r w:rsidRPr="000E727D">
              <w:rPr>
                <w:sz w:val="22"/>
                <w:szCs w:val="22"/>
              </w:rPr>
              <w:t xml:space="preserve">IL </w:t>
            </w:r>
            <w:r w:rsidR="008F6018">
              <w:rPr>
                <w:sz w:val="22"/>
                <w:szCs w:val="22"/>
              </w:rPr>
              <w:t>PRESIDENTE DEL CONSIGLIO</w:t>
            </w:r>
          </w:p>
          <w:p w:rsidR="00E234FD" w:rsidRDefault="00E234FD">
            <w:pPr>
              <w:spacing w:line="360" w:lineRule="exact"/>
              <w:jc w:val="center"/>
              <w:rPr>
                <w:sz w:val="22"/>
              </w:rPr>
            </w:pPr>
            <w:r>
              <w:rPr>
                <w:vanish/>
                <w:sz w:val="22"/>
              </w:rPr>
              <w:t>F.to</w:t>
            </w:r>
            <w:r>
              <w:rPr>
                <w:sz w:val="22"/>
              </w:rPr>
              <w:t xml:space="preserve"> </w:t>
            </w:r>
            <w:r w:rsidR="008F6018">
              <w:rPr>
                <w:sz w:val="22"/>
              </w:rPr>
              <w:t>CASALI ROBERTO</w:t>
            </w:r>
          </w:p>
        </w:tc>
        <w:tc>
          <w:tcPr>
            <w:tcW w:w="5225" w:type="dxa"/>
          </w:tcPr>
          <w:p w:rsidR="00E234FD" w:rsidRDefault="008F6018">
            <w:pPr>
              <w:snapToGrid w:val="0"/>
              <w:spacing w:line="360" w:lineRule="exact"/>
              <w:jc w:val="center"/>
              <w:rPr>
                <w:sz w:val="22"/>
              </w:rPr>
            </w:pPr>
            <w:r>
              <w:rPr>
                <w:sz w:val="22"/>
              </w:rPr>
              <w:t>IL SEGRETARIO GENERALE</w:t>
            </w:r>
          </w:p>
          <w:p w:rsidR="00E234FD" w:rsidRDefault="00E234FD">
            <w:pPr>
              <w:spacing w:line="360" w:lineRule="exact"/>
              <w:jc w:val="center"/>
              <w:rPr>
                <w:sz w:val="22"/>
              </w:rPr>
            </w:pPr>
            <w:r>
              <w:rPr>
                <w:vanish/>
                <w:sz w:val="22"/>
              </w:rPr>
              <w:t xml:space="preserve">F.to </w:t>
            </w:r>
            <w:r w:rsidR="008F6018">
              <w:rPr>
                <w:sz w:val="22"/>
              </w:rPr>
              <w:t>GAVAGNI TROMBETTA IRIS</w:t>
            </w:r>
          </w:p>
        </w:tc>
      </w:tr>
      <w:bookmarkEnd w:id="0"/>
    </w:tbl>
    <w:p w:rsidR="00E234FD" w:rsidRDefault="00E234FD"/>
    <w:sectPr w:rsidR="00E23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680" w:right="1134" w:bottom="851" w:left="1134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9E9" w:rsidRDefault="002969E9" w:rsidP="008F6018">
      <w:r>
        <w:separator/>
      </w:r>
    </w:p>
  </w:endnote>
  <w:endnote w:type="continuationSeparator" w:id="1">
    <w:p w:rsidR="002969E9" w:rsidRDefault="002969E9" w:rsidP="008F6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18" w:rsidRDefault="008F601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18" w:rsidRDefault="008F601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18" w:rsidRDefault="008F601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9E9" w:rsidRDefault="002969E9" w:rsidP="008F6018">
      <w:r>
        <w:separator/>
      </w:r>
    </w:p>
  </w:footnote>
  <w:footnote w:type="continuationSeparator" w:id="1">
    <w:p w:rsidR="002969E9" w:rsidRDefault="002969E9" w:rsidP="008F60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18" w:rsidRDefault="008F601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18" w:rsidRDefault="008F601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018" w:rsidRDefault="008F601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533990"/>
    <w:multiLevelType w:val="hybridMultilevel"/>
    <w:tmpl w:val="B8AC2A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691F6E"/>
    <w:multiLevelType w:val="singleLevel"/>
    <w:tmpl w:val="1F9C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file_schema" w:val="mergemerge760933.DOC"/>
    <w:docVar w:name="schema_copia" w:val="http://w2k8cedaf/ulisse/iride/schemi/DL_C.cop"/>
    <w:docVar w:name="schema_originale" w:val="http://w2k8cedaf/ulisse/iride/schemi/DL_C.DOC"/>
    <w:docVar w:name="valori" w:val="2017|85|15/12/2017|  |  |NON IMMEDIATAMENTE ESEGUIBILE|N|C|Consiglio|15/12/2017|2017|15|12|18:30|GOZZOLI MATTEO|1|CASALI ROBERTO|2|DRUDI MARIO|3|ZOFFOLI BEATRICE|4|BAIARDI CRISTINA|5|GRASSI DANIELE|6|SENNI ALESSANDRA|7|SIRRI MARIA RITA|8|NARDIELLO GIUSEPPE|9|RICCI ALBERTO|10|MAGNANI IGOR|11|BUDA ROBERTO|12|BERNIERI MAURO|14|TAVANI ANTONIO|15|FATTORI GIULIANO|16|AMORMINO LINA|CECCARONI DANILO|GAVAGNI TROMBETTA IRIS|760933|IL SEGRETARIO GENERALE|Dicembre|15|2|GOZZOLI MATTEO|  |Sindaco|31002|35|CASALI ROBERTO|  |Presidente|2743|35|DRUDI MARIO|  |Consigliere|18754|35|ZOFFOLI BEATRICE|  |Consigliere|62871|35|BAIARDI CRISTINA|  |Consigliere|18258|35|GRASSI DANIELE|  |Consigliere|58668|35|SENNI ALESSANDRA|  |Consigliere|5904|35|SIRRI MARIA RITA|  |Consigliere|2251|35|NARDIELLO GIUSEPPE|  |Consigliere|45743|35|RICCI ALBERTO|  |Consigliere|56840|35|MAGNANI IGOR|  |Consigliere|45270|35|BUDA ROBERTO|  |Consigliere|1200|35|AMORMINO LINA|A|Consigliere|47163|35|BERNIERI MAURO|  |Consigliere|7063|35|TAVANI ANTONIO|  |Consigliere|15925|35|FATTORI GIULIANO|  |Consigliere|3078|35|CECCARONI DANILO|A|Consigliere|1275|35|APPROVAZIONE REGOLAMENTO PER LA PREVENZIONE E IL CONTRASTO DELLE PATOLOGIE E DELLE PROBLEMATICHE LEGATE AL GIOCO D'AZZARDO LECITO E MAPPATURA DEI LUOGHI SENSIBILI PRESENTI SUL TERRITORIO COMUNALE REDATTO SECONDO I CRITERI DEFINITI DALLA L.R. EMILIA ROMAG|NA N. 5/2013.|TAVANI ANTONIO|GRASSI DANIELE|SIRRI MARIA RITA|0|0|0|0|  |  |  |  |CASALI ROBERTO|PRESIDENTE DEL CONSIGLIO|quindici|  |18/12/2017|Sviluppo economico e attività produttive,  Agricoltura e pesca, Protezione civil|DL_C.DOC|760933.docx|  "/>
    <w:docVar w:name="variabili" w:val="#ANNO_DELIBERA#|#NUM_DELIBERA#|#DATA_DELIBERA#|#DATAPUB_DELIBERA#|#DATA_FINE_PUBBL_DELIBERA#|#ESEGUIBILE_DELIBERA#|#CORECO#|#COD_ORGANO#|#ORGANO#|#SED_DATA#|#SED_ANNO#|#SED_GIORNO#|#SED_MESE#|#SED_ORA#|#PRESENTE#|#COMPON_POSGRA#|#PRESENTE1#|#COMPON_POSGRA1#|#PRESENTE2#|#COMPON_POSGRA2#|#PRESENTE3#|#COMPON_POSGRA3#|#PRESENTE4#|#COMPON_POSGRA4#|#PRESENTE5#|#COMPON_POSGRA5#|#PRESENTE6#|#COMPON_POSGRA6#|#PRESENTE7#|#COMPON_POSGRA7#|#PRESENTE8#|#COMPON_POSGRA8#|#PRESENTE9#|#COMPON_POSGRA9#|#PRESENTE10#|#COMPON_POSGRA10#|#PRESENTE11#|#COMPON_POSGRA11#|#PRESENTE12#|#COMPON_POSGRA12#|#PRESENTE13#|#COMPON_POSGRA13#|#PRESENTE14#|#COMPON_POSGRA14#|#ASSENTE#|#ASSENTE1#|#SEGRETARIO#|#DEL_DOCIDE#|#S_V_A#|#NOME_MESE#|#TOTALEPRESENTI#|#TOTALEASSENTI#|#COMPONENTE#|#PRAS#|#QUALIF#|#IDE#|#COMPOS_IDE#|#COMPONENTE1#|#PRAS1#|#QUALIF1#|#IDE1#|#COMPOS_IDE1#|#COMPONENTE2#|#PRAS2#|#QUALIF2#|#IDE2#|#COMPOS_IDE2#|#COMPONENTE3#|#PRAS3#|#QUALIF3#|#IDE3#|#COMPOS_IDE3#|#COMPONENTE4#|#PRAS4#|#QUALIF4#|#IDE4#|#COMPOS_IDE4#|#COMPONENTE5#|#PRAS5#|#QUALIF5#|#IDE5#|#COMPOS_IDE5#|#COMPONENTE6#|#PRAS6#|#QUALIF6#|#IDE6#|#COMPOS_IDE6#|#COMPONENTE7#|#PRAS7#|#QUALIF7#|#IDE7#|#COMPOS_IDE7#|#COMPONENTE8#|#PRAS8#|#QUALIF8#|#IDE8#|#COMPOS_IDE8#|#COMPONENTE9#|#PRAS9#|#QUALIF9#|#IDE9#|#COMPOS_IDE9#|#COMPONENTE10#|#PRAS10#|#QUALIF10#|#IDE10#|#COMPOS_IDE10#|#COMPONENTE11#|#PRAS11#|#QUALIF11#|#IDE11#|#COMPOS_IDE11#|#COMPONENTE12#|#PRAS12#|#QUALIF12#|#IDE12#|#COMPOS_IDE12#|#COMPONENTE13#|#PRAS13#|#QUALIF13#|#IDE13#|#COMPOS_IDE13#|#COMPONENTE14#|#PRAS14#|#QUALIF14#|#IDE14#|#COMPOS_IDE14#|#COMPONENTE15#|#PRAS15#|#QUALIF15#|#IDE15#|#COMPOS_IDE15#|#COMPONENTE16#|#PRAS16#|#QUALIF16#|#IDE16#|#COMPOS_IDE16#|#OGGETTO1#|#OGGETTO2#|#SCRUTATORE#|#SCRUTATORE1#|#SCRUTATORE2#|#VOTI_FAV#|#VOTI_CON#|#VOTI_AST#|#VOTI_NON#|#ANNO_PROT#|#NUMERO_PROT#|#DATA_PROT#|#CLASSIFICA#|#PRESIDENTE_C#|#P_V_A_C#|#NOME_GIORNO#|#DATA_ESECUTIVA_NO_IE#|#DATA_OGGI#|#RELATORE#|#FILE_SCHEMA#|#FILE_TESTO#|#BOOKMARK#"/>
  </w:docVars>
  <w:rsids>
    <w:rsidRoot w:val="001C4A46"/>
    <w:rsid w:val="000003A1"/>
    <w:rsid w:val="00005983"/>
    <w:rsid w:val="00044552"/>
    <w:rsid w:val="0007781A"/>
    <w:rsid w:val="000C1943"/>
    <w:rsid w:val="000C4C03"/>
    <w:rsid w:val="000D4CDC"/>
    <w:rsid w:val="000D4D04"/>
    <w:rsid w:val="000E727D"/>
    <w:rsid w:val="00106E1B"/>
    <w:rsid w:val="00113846"/>
    <w:rsid w:val="00115ECC"/>
    <w:rsid w:val="00116F14"/>
    <w:rsid w:val="00163927"/>
    <w:rsid w:val="001B3832"/>
    <w:rsid w:val="001C4A46"/>
    <w:rsid w:val="001D0904"/>
    <w:rsid w:val="001E2E42"/>
    <w:rsid w:val="00200300"/>
    <w:rsid w:val="002030FD"/>
    <w:rsid w:val="002313AA"/>
    <w:rsid w:val="00232362"/>
    <w:rsid w:val="00245CB1"/>
    <w:rsid w:val="00281271"/>
    <w:rsid w:val="002969E9"/>
    <w:rsid w:val="002C4D7E"/>
    <w:rsid w:val="002E2CB7"/>
    <w:rsid w:val="002F10B9"/>
    <w:rsid w:val="0034713E"/>
    <w:rsid w:val="00360842"/>
    <w:rsid w:val="00364B67"/>
    <w:rsid w:val="003762B3"/>
    <w:rsid w:val="003A05B8"/>
    <w:rsid w:val="003A219C"/>
    <w:rsid w:val="003C5D21"/>
    <w:rsid w:val="003E5F82"/>
    <w:rsid w:val="003F4944"/>
    <w:rsid w:val="00405F7F"/>
    <w:rsid w:val="0041051E"/>
    <w:rsid w:val="00422CB9"/>
    <w:rsid w:val="0044470A"/>
    <w:rsid w:val="004551B7"/>
    <w:rsid w:val="004C46EF"/>
    <w:rsid w:val="004E644A"/>
    <w:rsid w:val="00500417"/>
    <w:rsid w:val="00541189"/>
    <w:rsid w:val="0054560A"/>
    <w:rsid w:val="00551005"/>
    <w:rsid w:val="005732A0"/>
    <w:rsid w:val="005A4344"/>
    <w:rsid w:val="005D1169"/>
    <w:rsid w:val="00600D8E"/>
    <w:rsid w:val="006509FA"/>
    <w:rsid w:val="00685984"/>
    <w:rsid w:val="00687229"/>
    <w:rsid w:val="006A6780"/>
    <w:rsid w:val="006C7029"/>
    <w:rsid w:val="006E09A2"/>
    <w:rsid w:val="006F0B99"/>
    <w:rsid w:val="0070104C"/>
    <w:rsid w:val="00736118"/>
    <w:rsid w:val="0074092C"/>
    <w:rsid w:val="00744205"/>
    <w:rsid w:val="007723F2"/>
    <w:rsid w:val="00773262"/>
    <w:rsid w:val="00776DE0"/>
    <w:rsid w:val="00786CD0"/>
    <w:rsid w:val="007C7BE7"/>
    <w:rsid w:val="007F54C5"/>
    <w:rsid w:val="00826120"/>
    <w:rsid w:val="00877516"/>
    <w:rsid w:val="008A1532"/>
    <w:rsid w:val="008A1533"/>
    <w:rsid w:val="008C0C4A"/>
    <w:rsid w:val="008C3D4C"/>
    <w:rsid w:val="008D7F70"/>
    <w:rsid w:val="008F021C"/>
    <w:rsid w:val="008F390D"/>
    <w:rsid w:val="008F6018"/>
    <w:rsid w:val="009565B2"/>
    <w:rsid w:val="00974FCC"/>
    <w:rsid w:val="009A102E"/>
    <w:rsid w:val="009C1CDC"/>
    <w:rsid w:val="009D7E3A"/>
    <w:rsid w:val="009E3609"/>
    <w:rsid w:val="00A038D2"/>
    <w:rsid w:val="00A17C92"/>
    <w:rsid w:val="00AB3E7E"/>
    <w:rsid w:val="00AB6312"/>
    <w:rsid w:val="00AC0737"/>
    <w:rsid w:val="00AE229F"/>
    <w:rsid w:val="00B05B23"/>
    <w:rsid w:val="00B101C9"/>
    <w:rsid w:val="00B16708"/>
    <w:rsid w:val="00B17421"/>
    <w:rsid w:val="00B252F4"/>
    <w:rsid w:val="00B31F31"/>
    <w:rsid w:val="00B40D5C"/>
    <w:rsid w:val="00B44FB9"/>
    <w:rsid w:val="00B71CAD"/>
    <w:rsid w:val="00B75B99"/>
    <w:rsid w:val="00B7684E"/>
    <w:rsid w:val="00B80343"/>
    <w:rsid w:val="00B83FF7"/>
    <w:rsid w:val="00B84368"/>
    <w:rsid w:val="00BA4E20"/>
    <w:rsid w:val="00BD1F36"/>
    <w:rsid w:val="00BD4018"/>
    <w:rsid w:val="00BE0458"/>
    <w:rsid w:val="00C418CA"/>
    <w:rsid w:val="00C567BB"/>
    <w:rsid w:val="00C7027E"/>
    <w:rsid w:val="00C77556"/>
    <w:rsid w:val="00CB0754"/>
    <w:rsid w:val="00CE0CCE"/>
    <w:rsid w:val="00CE30F0"/>
    <w:rsid w:val="00CE5665"/>
    <w:rsid w:val="00D00B28"/>
    <w:rsid w:val="00D02D7C"/>
    <w:rsid w:val="00D043FE"/>
    <w:rsid w:val="00D105DF"/>
    <w:rsid w:val="00D43E34"/>
    <w:rsid w:val="00D566F8"/>
    <w:rsid w:val="00D91981"/>
    <w:rsid w:val="00DD76D6"/>
    <w:rsid w:val="00E016BD"/>
    <w:rsid w:val="00E02527"/>
    <w:rsid w:val="00E226F5"/>
    <w:rsid w:val="00E234FD"/>
    <w:rsid w:val="00E37585"/>
    <w:rsid w:val="00E50AC0"/>
    <w:rsid w:val="00E51D08"/>
    <w:rsid w:val="00E53D15"/>
    <w:rsid w:val="00E60132"/>
    <w:rsid w:val="00EE204F"/>
    <w:rsid w:val="00F151BA"/>
    <w:rsid w:val="00F17F34"/>
    <w:rsid w:val="00F23EED"/>
    <w:rsid w:val="00F30F44"/>
    <w:rsid w:val="00F50B5C"/>
    <w:rsid w:val="00F730EE"/>
    <w:rsid w:val="00F944B3"/>
    <w:rsid w:val="00FB208E"/>
    <w:rsid w:val="00FD0323"/>
    <w:rsid w:val="00FD2100"/>
    <w:rsid w:val="00FD22EE"/>
    <w:rsid w:val="00FF4DA6"/>
    <w:rsid w:val="00FF6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tabs>
        <w:tab w:val="left" w:pos="709"/>
      </w:tabs>
      <w:suppressAutoHyphens/>
      <w:jc w:val="both"/>
    </w:pPr>
    <w:rPr>
      <w:sz w:val="24"/>
      <w:lang w:eastAsia="ar-SA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tabs>
        <w:tab w:val="left" w:pos="8505"/>
      </w:tabs>
      <w:spacing w:after="72" w:line="440" w:lineRule="exact"/>
      <w:jc w:val="right"/>
      <w:outlineLvl w:val="1"/>
    </w:pPr>
    <w:rPr>
      <w:vanish/>
      <w:sz w:val="36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b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Carpredefinitoparagrafo2">
    <w:name w:val="Car. predefinito paragrafo2"/>
  </w:style>
  <w:style w:type="character" w:customStyle="1" w:styleId="WW8Num1z0">
    <w:name w:val="WW8Num1z0"/>
    <w:rPr>
      <w:rFonts w:ascii="Wingdings" w:hAnsi="Wingdings"/>
    </w:rPr>
  </w:style>
  <w:style w:type="character" w:customStyle="1" w:styleId="Carpredefinitoparagrafo1">
    <w:name w:val="Car. predefinito paragrafo1"/>
  </w:style>
  <w:style w:type="paragraph" w:customStyle="1" w:styleId="Intestazione2">
    <w:name w:val="Intestazione2"/>
    <w:basedOn w:val="Normale"/>
    <w:next w:val="Corpodel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ltesto">
    <w:name w:val="Body Text"/>
    <w:basedOn w:val="Normale"/>
  </w:style>
  <w:style w:type="paragraph" w:styleId="Elenco">
    <w:name w:val="List"/>
    <w:basedOn w:val="Corpodeltesto"/>
    <w:rPr>
      <w:rFonts w:cs="Tahoma"/>
    </w:rPr>
  </w:style>
  <w:style w:type="paragraph" w:customStyle="1" w:styleId="Didascalia2">
    <w:name w:val="Didascalia2"/>
    <w:basedOn w:val="Normale"/>
    <w:next w:val="Normale"/>
    <w:pPr>
      <w:suppressAutoHyphens w:val="0"/>
      <w:jc w:val="center"/>
    </w:pPr>
    <w:rPr>
      <w:rFonts w:ascii="Comic Sans MS" w:hAnsi="Comic Sans MS"/>
      <w:b/>
      <w:sz w:val="36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partecipanti">
    <w:name w:val="partecipanti"/>
    <w:pPr>
      <w:suppressAutoHyphens/>
      <w:jc w:val="both"/>
    </w:pPr>
    <w:rPr>
      <w:rFonts w:eastAsia="Arial"/>
      <w:lang w:eastAsia="ar-SA"/>
    </w:rPr>
  </w:style>
  <w:style w:type="paragraph" w:customStyle="1" w:styleId="invitati">
    <w:name w:val="invitati"/>
    <w:pPr>
      <w:suppressAutoHyphens/>
      <w:jc w:val="both"/>
    </w:pPr>
    <w:rPr>
      <w:rFonts w:eastAsia="Arial"/>
      <w:sz w:val="22"/>
      <w:lang w:eastAsia="ar-SA"/>
    </w:rPr>
  </w:style>
  <w:style w:type="paragraph" w:customStyle="1" w:styleId="Titolo3H3">
    <w:name w:val="Titolo 3.H3"/>
    <w:basedOn w:val="Normale"/>
    <w:next w:val="Normale"/>
    <w:pPr>
      <w:keepNext/>
      <w:jc w:val="center"/>
    </w:pPr>
    <w:rPr>
      <w:b/>
      <w:vanish/>
      <w:sz w:val="28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modellodetermina">
    <w:name w:val="modello determina"/>
    <w:pPr>
      <w:tabs>
        <w:tab w:val="left" w:pos="709"/>
      </w:tabs>
      <w:suppressAutoHyphens/>
      <w:jc w:val="both"/>
    </w:pPr>
    <w:rPr>
      <w:rFonts w:eastAsia="Arial"/>
      <w:sz w:val="24"/>
      <w:lang w:eastAsia="ar-SA"/>
    </w:rPr>
  </w:style>
  <w:style w:type="paragraph" w:customStyle="1" w:styleId="proposta">
    <w:name w:val="proposta"/>
    <w:pPr>
      <w:suppressAutoHyphens/>
      <w:jc w:val="both"/>
    </w:pPr>
    <w:rPr>
      <w:rFonts w:eastAsia="Arial"/>
      <w:sz w:val="24"/>
      <w:lang w:eastAsia="ar-SA"/>
    </w:rPr>
  </w:style>
  <w:style w:type="paragraph" w:customStyle="1" w:styleId="Titolo444H4">
    <w:name w:val="Titolo 4.44.H4"/>
    <w:basedOn w:val="Normale"/>
    <w:next w:val="Normale"/>
    <w:pPr>
      <w:keepNext/>
      <w:spacing w:line="240" w:lineRule="exact"/>
      <w:ind w:left="567" w:hanging="567"/>
    </w:pPr>
    <w:rPr>
      <w:vanish/>
    </w:rPr>
  </w:style>
  <w:style w:type="paragraph" w:customStyle="1" w:styleId="Corpodeltestodescriptionbullets">
    <w:name w:val="Corpo del testo.descriptionbullets"/>
    <w:basedOn w:val="Normale"/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Testonormale1">
    <w:name w:val="Testo normale1"/>
    <w:basedOn w:val="Normal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BAE04-2565-4125-B1A6-547B0414D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DIZIONARIO DATI DELIBERA</vt:lpstr>
    </vt:vector>
  </TitlesOfParts>
  <Company>c</Company>
  <LinksUpToDate>false</LinksUpToDate>
  <CharactersWithSpaces>5645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DIZIONARIO DATI DELIBERA</dc:title>
  <dc:creator>benma</dc:creator>
  <cp:lastModifiedBy>r.benzi</cp:lastModifiedBy>
  <cp:revision>2</cp:revision>
  <cp:lastPrinted>1601-01-01T00:00:00Z</cp:lastPrinted>
  <dcterms:created xsi:type="dcterms:W3CDTF">2018-01-04T14:35:00Z</dcterms:created>
  <dcterms:modified xsi:type="dcterms:W3CDTF">2018-01-04T14:35:00Z</dcterms:modified>
</cp:coreProperties>
</file>